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715" w:rsidRDefault="00FB6715" w:rsidP="00D55B14"/>
    <w:tbl>
      <w:tblPr>
        <w:tblpPr w:leftFromText="180" w:rightFromText="180" w:vertAnchor="page" w:horzAnchor="margin" w:tblpY="1909"/>
        <w:tblW w:w="143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34"/>
        <w:gridCol w:w="1401"/>
        <w:gridCol w:w="774"/>
        <w:gridCol w:w="945"/>
        <w:gridCol w:w="1135"/>
        <w:gridCol w:w="1736"/>
        <w:gridCol w:w="1207"/>
        <w:gridCol w:w="1194"/>
        <w:gridCol w:w="1196"/>
        <w:gridCol w:w="2114"/>
        <w:gridCol w:w="1849"/>
      </w:tblGrid>
      <w:tr w:rsidR="001641D2" w:rsidRPr="00ED6FAA" w:rsidTr="00915FB9">
        <w:trPr>
          <w:trHeight w:val="297"/>
          <w:tblHeader/>
        </w:trPr>
        <w:tc>
          <w:tcPr>
            <w:tcW w:w="8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C62F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 xml:space="preserve">E.U. </w:t>
            </w:r>
          </w:p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ID No.</w:t>
            </w:r>
          </w:p>
        </w:tc>
        <w:tc>
          <w:tcPr>
            <w:tcW w:w="14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Fuel(s)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73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3597" w:type="dxa"/>
            <w:gridSpan w:val="3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Equivalent Emissions*</w:t>
            </w:r>
          </w:p>
        </w:tc>
        <w:tc>
          <w:tcPr>
            <w:tcW w:w="211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Regulatory Citation(s)</w:t>
            </w:r>
          </w:p>
        </w:tc>
        <w:tc>
          <w:tcPr>
            <w:tcW w:w="184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DC62FA" w:rsidRPr="00ED6FAA" w:rsidRDefault="00DC62FA" w:rsidP="00194DC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See Permit Conditions</w:t>
            </w:r>
          </w:p>
        </w:tc>
      </w:tr>
      <w:tr w:rsidR="001641D2" w:rsidRPr="00ED6FAA" w:rsidTr="00915FB9">
        <w:trPr>
          <w:trHeight w:hRule="exact" w:val="643"/>
          <w:tblHeader/>
        </w:trPr>
        <w:tc>
          <w:tcPr>
            <w:tcW w:w="8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14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774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173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DC62FA" w:rsidRPr="00ED6FAA" w:rsidRDefault="00DC62FA" w:rsidP="00DC62FA">
            <w:pPr>
              <w:jc w:val="center"/>
              <w:rPr>
                <w:szCs w:val="22"/>
              </w:rPr>
            </w:pPr>
            <w:r w:rsidRPr="00ED6FAA">
              <w:rPr>
                <w:b/>
                <w:szCs w:val="22"/>
              </w:rPr>
              <w:t>Per unit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DC62FA" w:rsidRPr="00ED6FAA" w:rsidRDefault="00DC62FA" w:rsidP="00DC62FA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Both units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DC62FA" w:rsidRDefault="00DC62FA" w:rsidP="00DC62FA">
            <w:pPr>
              <w:jc w:val="center"/>
              <w:rPr>
                <w:b/>
                <w:sz w:val="24"/>
                <w:szCs w:val="22"/>
              </w:rPr>
            </w:pPr>
            <w:r w:rsidRPr="00ED6FAA">
              <w:rPr>
                <w:b/>
                <w:sz w:val="24"/>
                <w:szCs w:val="22"/>
              </w:rPr>
              <w:t>TPY</w:t>
            </w:r>
          </w:p>
          <w:p w:rsidR="00DC62FA" w:rsidRPr="00ED6FAA" w:rsidRDefault="00DC62FA" w:rsidP="00DC62FA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Both units</w:t>
            </w:r>
          </w:p>
        </w:tc>
        <w:tc>
          <w:tcPr>
            <w:tcW w:w="211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  <w:tc>
          <w:tcPr>
            <w:tcW w:w="1849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62FA" w:rsidRPr="00ED6FAA" w:rsidRDefault="00DC62FA" w:rsidP="00DC62FA">
            <w:pPr>
              <w:jc w:val="center"/>
              <w:rPr>
                <w:szCs w:val="22"/>
              </w:rPr>
            </w:pPr>
          </w:p>
        </w:tc>
      </w:tr>
      <w:tr w:rsidR="00066D76" w:rsidRPr="00B25ED2" w:rsidTr="00FC1ACB">
        <w:trPr>
          <w:trHeight w:hRule="exact" w:val="1572"/>
        </w:trPr>
        <w:tc>
          <w:tcPr>
            <w:tcW w:w="83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001</w:t>
            </w:r>
          </w:p>
        </w:tc>
        <w:tc>
          <w:tcPr>
            <w:tcW w:w="1401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FRP Fabrication Operation</w:t>
            </w:r>
          </w:p>
        </w:tc>
        <w:tc>
          <w:tcPr>
            <w:tcW w:w="774" w:type="dxa"/>
            <w:vMerge w:val="restart"/>
            <w:tcBorders>
              <w:left w:val="single" w:sz="6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8760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6D76" w:rsidRPr="00194DC3" w:rsidRDefault="00066D76" w:rsidP="00DC62FA">
            <w:pPr>
              <w:jc w:val="center"/>
              <w:rPr>
                <w:szCs w:val="22"/>
              </w:rPr>
            </w:pPr>
            <w:r w:rsidRPr="00194DC3">
              <w:rPr>
                <w:szCs w:val="22"/>
              </w:rPr>
              <w:t>Styrene</w:t>
            </w:r>
          </w:p>
        </w:tc>
        <w:tc>
          <w:tcPr>
            <w:tcW w:w="173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6D76" w:rsidRPr="00194DC3" w:rsidRDefault="00066D76" w:rsidP="00DC62FA">
            <w:pPr>
              <w:jc w:val="center"/>
              <w:rPr>
                <w:szCs w:val="22"/>
              </w:rPr>
            </w:pPr>
            <w:r w:rsidRPr="00194DC3">
              <w:rPr>
                <w:szCs w:val="22"/>
              </w:rPr>
              <w:t>29.8 tpy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6D76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1050292-004-AC</w:t>
            </w:r>
          </w:p>
          <w:p w:rsidR="00066D76" w:rsidRDefault="00066D76" w:rsidP="00DC62FA">
            <w:pPr>
              <w:jc w:val="center"/>
              <w:rPr>
                <w:szCs w:val="22"/>
              </w:rPr>
            </w:pPr>
          </w:p>
          <w:p w:rsidR="00066D76" w:rsidRPr="00B25ED2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NESHAP 40 CFR 63.5805(b) Subpart WWWW</w:t>
            </w:r>
          </w:p>
        </w:tc>
        <w:tc>
          <w:tcPr>
            <w:tcW w:w="184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D76" w:rsidRDefault="00066D76" w:rsidP="00DC62FA">
            <w:pPr>
              <w:jc w:val="center"/>
              <w:rPr>
                <w:szCs w:val="22"/>
              </w:rPr>
            </w:pPr>
            <w:r w:rsidRPr="004F38A0">
              <w:rPr>
                <w:szCs w:val="22"/>
              </w:rPr>
              <w:t>III.A.2.</w:t>
            </w:r>
          </w:p>
          <w:p w:rsidR="00066D76" w:rsidRDefault="00066D76" w:rsidP="00DC62FA">
            <w:pPr>
              <w:jc w:val="center"/>
              <w:rPr>
                <w:szCs w:val="22"/>
              </w:rPr>
            </w:pPr>
          </w:p>
          <w:p w:rsidR="00066D76" w:rsidRPr="004F38A0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III A.10.; Appendix WWWW (40 CFR 63.5805 and Tables 3 &amp; 7)</w:t>
            </w:r>
          </w:p>
        </w:tc>
      </w:tr>
      <w:tr w:rsidR="00066D76" w:rsidRPr="00B25ED2" w:rsidTr="00FC1ACB">
        <w:trPr>
          <w:trHeight w:hRule="exact" w:val="1710"/>
        </w:trPr>
        <w:tc>
          <w:tcPr>
            <w:tcW w:w="8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774" w:type="dxa"/>
            <w:vMerge/>
            <w:tcBorders>
              <w:left w:val="single" w:sz="6" w:space="0" w:color="auto"/>
            </w:tcBorders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945" w:type="dxa"/>
            <w:vMerge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6D76" w:rsidRPr="00194DC3" w:rsidRDefault="00066D76" w:rsidP="004F38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VOC</w:t>
            </w:r>
          </w:p>
        </w:tc>
        <w:tc>
          <w:tcPr>
            <w:tcW w:w="173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6D76" w:rsidRPr="00194DC3" w:rsidRDefault="00066D76" w:rsidP="00DC62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29.8 tpy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066D76" w:rsidRPr="00B25ED2" w:rsidRDefault="00066D76" w:rsidP="00DC62FA">
            <w:pPr>
              <w:jc w:val="center"/>
              <w:rPr>
                <w:szCs w:val="22"/>
              </w:rPr>
            </w:pPr>
          </w:p>
        </w:tc>
        <w:tc>
          <w:tcPr>
            <w:tcW w:w="21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6D76" w:rsidRPr="00B25ED2" w:rsidRDefault="00066D76" w:rsidP="004F38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1050292-004-AC</w:t>
            </w:r>
          </w:p>
        </w:tc>
        <w:tc>
          <w:tcPr>
            <w:tcW w:w="184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D76" w:rsidRPr="004F38A0" w:rsidRDefault="00066D76" w:rsidP="0047540B">
            <w:pPr>
              <w:jc w:val="center"/>
              <w:rPr>
                <w:szCs w:val="22"/>
              </w:rPr>
            </w:pPr>
            <w:r w:rsidRPr="004F38A0">
              <w:rPr>
                <w:szCs w:val="22"/>
              </w:rPr>
              <w:t>III.A.3</w:t>
            </w:r>
          </w:p>
        </w:tc>
      </w:tr>
    </w:tbl>
    <w:p w:rsidR="0057396D" w:rsidRPr="0057396D" w:rsidRDefault="0057396D" w:rsidP="0057396D"/>
    <w:p w:rsidR="000616EA" w:rsidRDefault="000616EA" w:rsidP="000616EA">
      <w:r>
        <w:t>* The “Equivalent Emissions” listed are for informational purposes only.</w:t>
      </w:r>
    </w:p>
    <w:p w:rsidR="00967949" w:rsidRDefault="00967949">
      <w:pPr>
        <w:spacing w:after="200" w:line="276" w:lineRule="auto"/>
        <w:sectPr w:rsidR="00967949" w:rsidSect="00D55B14">
          <w:headerReference w:type="default" r:id="rId7"/>
          <w:footerReference w:type="default" r:id="rId8"/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5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15"/>
        <w:gridCol w:w="1440"/>
        <w:gridCol w:w="810"/>
        <w:gridCol w:w="1080"/>
        <w:gridCol w:w="1260"/>
        <w:gridCol w:w="1170"/>
        <w:gridCol w:w="2070"/>
        <w:gridCol w:w="1440"/>
        <w:gridCol w:w="1260"/>
        <w:gridCol w:w="1620"/>
        <w:gridCol w:w="1800"/>
      </w:tblGrid>
      <w:tr w:rsidR="001641D2" w:rsidRPr="00ED6FAA" w:rsidTr="00C13DA4">
        <w:trPr>
          <w:trHeight w:val="654"/>
          <w:tblHeader/>
          <w:jc w:val="center"/>
        </w:trPr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lastRenderedPageBreak/>
              <w:t>E.U. ID No.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Fuel(s)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Default="0057396D" w:rsidP="004458F8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Emission Monitoring</w:t>
            </w:r>
            <w:r w:rsidRPr="00B8709F">
              <w:rPr>
                <w:b/>
                <w:szCs w:val="22"/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Default="0057396D" w:rsidP="004458F8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Emission Control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Compliance Method EPA Method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Testing Time Frequency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CD53F6" w:rsidRDefault="0057396D" w:rsidP="004458F8">
            <w:pPr>
              <w:jc w:val="center"/>
              <w:rPr>
                <w:rFonts w:ascii="MS Sans Serif" w:hAnsi="MS Sans Serif"/>
                <w:b/>
                <w:sz w:val="20"/>
              </w:rPr>
            </w:pPr>
            <w:r w:rsidRPr="00CD53F6">
              <w:rPr>
                <w:rFonts w:ascii="MS Sans Serif" w:hAnsi="MS Sans Serif"/>
                <w:b/>
                <w:sz w:val="20"/>
              </w:rPr>
              <w:t xml:space="preserve">Frequency Base Date </w:t>
            </w:r>
            <w:r w:rsidRPr="00CD53F6">
              <w:rPr>
                <w:rFonts w:ascii="MS Sans Serif" w:hAnsi="MS Sans Serif"/>
                <w:b/>
                <w:sz w:val="20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57396D" w:rsidRPr="00ED6FAA" w:rsidRDefault="0057396D" w:rsidP="004458F8">
            <w:pPr>
              <w:jc w:val="center"/>
              <w:rPr>
                <w:b/>
                <w:szCs w:val="22"/>
              </w:rPr>
            </w:pPr>
            <w:r w:rsidRPr="00CD53F6">
              <w:rPr>
                <w:rFonts w:ascii="MS Sans Serif" w:hAnsi="MS Sans Serif"/>
                <w:b/>
                <w:sz w:val="20"/>
              </w:rPr>
              <w:t>Min. Compliance Test Duration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57396D" w:rsidRPr="00ED6FAA" w:rsidRDefault="0057396D" w:rsidP="00194DC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See Permit Conditions</w:t>
            </w:r>
          </w:p>
        </w:tc>
      </w:tr>
      <w:tr w:rsidR="00066D76" w:rsidRPr="00ED6FAA" w:rsidTr="00C13DA4">
        <w:trPr>
          <w:trHeight w:hRule="exact" w:val="1803"/>
          <w:jc w:val="center"/>
        </w:trPr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D76" w:rsidRPr="00ED6FAA" w:rsidRDefault="00066D76" w:rsidP="0047540B">
            <w:pPr>
              <w:jc w:val="center"/>
              <w:rPr>
                <w:b/>
                <w:szCs w:val="22"/>
              </w:rPr>
            </w:pPr>
            <w:bookmarkStart w:id="0" w:name="_GoBack" w:colFirst="2" w:colLast="2"/>
            <w:r>
              <w:rPr>
                <w:b/>
                <w:szCs w:val="22"/>
              </w:rPr>
              <w:t>001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66D76" w:rsidRPr="00ED6FAA" w:rsidRDefault="00066D76" w:rsidP="0047540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FRP Fabrication Operation</w:t>
            </w:r>
          </w:p>
        </w:tc>
        <w:tc>
          <w:tcPr>
            <w:tcW w:w="810" w:type="dxa"/>
            <w:vMerge w:val="restart"/>
            <w:tcBorders>
              <w:left w:val="single" w:sz="6" w:space="0" w:color="auto"/>
            </w:tcBorders>
          </w:tcPr>
          <w:p w:rsidR="00066D76" w:rsidRPr="0057396D" w:rsidRDefault="00066D76" w:rsidP="0057396D">
            <w:pPr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6D76" w:rsidRPr="00ED6FAA" w:rsidRDefault="00066D76" w:rsidP="004F38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Styrene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066D76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066D76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Recordkeeping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66D76" w:rsidRPr="00D734A1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66D76" w:rsidRPr="00620FAD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66D76" w:rsidRDefault="00066D76" w:rsidP="004F38A0">
            <w:pPr>
              <w:jc w:val="center"/>
              <w:rPr>
                <w:szCs w:val="22"/>
              </w:rPr>
            </w:pPr>
            <w:r w:rsidRPr="004F38A0">
              <w:rPr>
                <w:szCs w:val="22"/>
              </w:rPr>
              <w:t>III. A.4. – A.6.</w:t>
            </w:r>
            <w:r>
              <w:rPr>
                <w:szCs w:val="22"/>
              </w:rPr>
              <w:t>, A.8.</w:t>
            </w:r>
          </w:p>
          <w:p w:rsidR="00066D76" w:rsidRDefault="00066D76" w:rsidP="004F38A0">
            <w:pPr>
              <w:jc w:val="center"/>
              <w:rPr>
                <w:szCs w:val="22"/>
              </w:rPr>
            </w:pPr>
          </w:p>
          <w:p w:rsidR="00066D76" w:rsidRPr="004F38A0" w:rsidRDefault="00066D76" w:rsidP="004F38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 CFR 63.5900(a) &amp; (b)</w:t>
            </w:r>
          </w:p>
        </w:tc>
      </w:tr>
      <w:bookmarkEnd w:id="0"/>
      <w:tr w:rsidR="00066D76" w:rsidRPr="00ED6FAA" w:rsidTr="00D023F9">
        <w:trPr>
          <w:trHeight w:hRule="exact" w:val="978"/>
          <w:jc w:val="center"/>
        </w:trPr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b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VOC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center"/>
          </w:tcPr>
          <w:p w:rsidR="00066D76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66D76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6D76" w:rsidRPr="00ED6FAA" w:rsidRDefault="00066D76" w:rsidP="004458F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Recordkeeping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6D76" w:rsidRDefault="00066D76" w:rsidP="004458F8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6D76" w:rsidRPr="00ED6FAA" w:rsidRDefault="00066D76" w:rsidP="004458F8">
            <w:pPr>
              <w:jc w:val="center"/>
              <w:rPr>
                <w:b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66D76" w:rsidRPr="00620FAD" w:rsidRDefault="00066D76" w:rsidP="004458F8">
            <w:pPr>
              <w:jc w:val="center"/>
              <w:rPr>
                <w:szCs w:val="22"/>
              </w:rPr>
            </w:pPr>
          </w:p>
        </w:tc>
        <w:tc>
          <w:tcPr>
            <w:tcW w:w="1800" w:type="dxa"/>
            <w:tcBorders>
              <w:right w:val="single" w:sz="12" w:space="0" w:color="auto"/>
            </w:tcBorders>
            <w:vAlign w:val="center"/>
          </w:tcPr>
          <w:p w:rsidR="00066D76" w:rsidRPr="004F38A0" w:rsidRDefault="00066D76" w:rsidP="004458F8">
            <w:pPr>
              <w:jc w:val="center"/>
              <w:rPr>
                <w:szCs w:val="22"/>
              </w:rPr>
            </w:pPr>
            <w:r w:rsidRPr="004F38A0">
              <w:rPr>
                <w:szCs w:val="22"/>
              </w:rPr>
              <w:t>III. A.7, A.8.</w:t>
            </w:r>
          </w:p>
        </w:tc>
      </w:tr>
    </w:tbl>
    <w:p w:rsidR="0057396D" w:rsidRPr="0057396D" w:rsidRDefault="0057396D" w:rsidP="0057396D">
      <w:pPr>
        <w:spacing w:after="200" w:line="276" w:lineRule="auto"/>
      </w:pPr>
    </w:p>
    <w:sectPr w:rsidR="0057396D" w:rsidRPr="0057396D" w:rsidSect="00D55B14">
      <w:headerReference w:type="default" r:id="rId9"/>
      <w:footerReference w:type="default" r:id="rId10"/>
      <w:pgSz w:w="15840" w:h="12240" w:orient="landscape"/>
      <w:pgMar w:top="1440" w:right="1008" w:bottom="1440" w:left="1008" w:header="720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283" w:rsidRDefault="000C0283" w:rsidP="0068772B">
      <w:r>
        <w:separator/>
      </w:r>
    </w:p>
  </w:endnote>
  <w:endnote w:type="continuationSeparator" w:id="0">
    <w:p w:rsidR="000C0283" w:rsidRDefault="000C0283" w:rsidP="0068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DC3" w:rsidRPr="00194DC3" w:rsidRDefault="00194DC3" w:rsidP="00194DC3">
    <w:pPr>
      <w:pBdr>
        <w:top w:val="single" w:sz="6" w:space="1" w:color="auto"/>
      </w:pBdr>
      <w:tabs>
        <w:tab w:val="right" w:pos="13680"/>
      </w:tabs>
      <w:spacing w:before="240"/>
      <w:ind w:right="144"/>
      <w:rPr>
        <w:sz w:val="20"/>
      </w:rPr>
    </w:pPr>
    <w:r w:rsidRPr="00194DC3">
      <w:rPr>
        <w:sz w:val="20"/>
      </w:rPr>
      <w:t>Industrial Plastic Systems, Inc.</w:t>
    </w:r>
    <w:r w:rsidRPr="00194DC3">
      <w:rPr>
        <w:sz w:val="20"/>
      </w:rPr>
      <w:tab/>
      <w:t>Permit No. 1050292-008-AV</w:t>
    </w:r>
  </w:p>
  <w:p w:rsidR="00194DC3" w:rsidRPr="00194DC3" w:rsidRDefault="00194DC3" w:rsidP="00194DC3">
    <w:pPr>
      <w:tabs>
        <w:tab w:val="left" w:pos="3630"/>
        <w:tab w:val="right" w:pos="13680"/>
      </w:tabs>
      <w:rPr>
        <w:sz w:val="20"/>
      </w:rPr>
    </w:pPr>
    <w:r w:rsidRPr="00194DC3">
      <w:rPr>
        <w:sz w:val="20"/>
      </w:rPr>
      <w:tab/>
    </w:r>
    <w:r w:rsidRPr="00194DC3">
      <w:rPr>
        <w:sz w:val="20"/>
      </w:rPr>
      <w:tab/>
      <w:t>Title V Air Operation Permit Renewal</w:t>
    </w:r>
  </w:p>
  <w:p w:rsidR="0068772B" w:rsidRPr="00C834C3" w:rsidRDefault="0068772B" w:rsidP="0068772B">
    <w:pPr>
      <w:pStyle w:val="Footer"/>
      <w:jc w:val="center"/>
      <w:rPr>
        <w:szCs w:val="22"/>
      </w:rPr>
    </w:pPr>
    <w:r>
      <w:rPr>
        <w:szCs w:val="22"/>
      </w:rPr>
      <w:t xml:space="preserve">Page Table </w:t>
    </w:r>
    <w:r w:rsidR="00967949">
      <w:rPr>
        <w:szCs w:val="22"/>
      </w:rPr>
      <w:t>1 -</w:t>
    </w:r>
    <w:r>
      <w:rPr>
        <w:szCs w:val="22"/>
      </w:rPr>
      <w:t xml:space="preserve"> 1 of 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DC3" w:rsidRPr="00194DC3" w:rsidRDefault="00194DC3" w:rsidP="00194DC3">
    <w:pPr>
      <w:pBdr>
        <w:top w:val="single" w:sz="6" w:space="1" w:color="auto"/>
      </w:pBdr>
      <w:tabs>
        <w:tab w:val="right" w:pos="13680"/>
      </w:tabs>
      <w:spacing w:before="240"/>
      <w:ind w:right="144"/>
      <w:rPr>
        <w:sz w:val="20"/>
      </w:rPr>
    </w:pPr>
    <w:r w:rsidRPr="00194DC3">
      <w:rPr>
        <w:sz w:val="20"/>
      </w:rPr>
      <w:t>Industrial Plastic Systems, Inc.</w:t>
    </w:r>
    <w:r w:rsidRPr="00194DC3">
      <w:rPr>
        <w:sz w:val="20"/>
      </w:rPr>
      <w:tab/>
      <w:t>Permit No. 1050292-008-AV</w:t>
    </w:r>
  </w:p>
  <w:p w:rsidR="00967949" w:rsidRDefault="00194DC3" w:rsidP="00194DC3">
    <w:pPr>
      <w:pStyle w:val="Footer"/>
      <w:tabs>
        <w:tab w:val="clear" w:pos="9360"/>
        <w:tab w:val="left" w:pos="10620"/>
        <w:tab w:val="right" w:pos="13680"/>
      </w:tabs>
      <w:ind w:right="-396"/>
      <w:rPr>
        <w:sz w:val="20"/>
      </w:rPr>
    </w:pPr>
    <w:r w:rsidRPr="00194DC3">
      <w:rPr>
        <w:sz w:val="20"/>
      </w:rPr>
      <w:tab/>
    </w:r>
    <w:r w:rsidRPr="00194DC3">
      <w:rPr>
        <w:sz w:val="20"/>
      </w:rPr>
      <w:tab/>
      <w:t>Title V Air Operation Permit Renewal</w:t>
    </w:r>
  </w:p>
  <w:p w:rsidR="00967949" w:rsidRPr="00C834C3" w:rsidRDefault="00967949" w:rsidP="0068772B">
    <w:pPr>
      <w:pStyle w:val="Footer"/>
      <w:jc w:val="center"/>
      <w:rPr>
        <w:szCs w:val="22"/>
      </w:rPr>
    </w:pPr>
    <w:r>
      <w:rPr>
        <w:szCs w:val="22"/>
      </w:rPr>
      <w:t>Page Table 2 - 1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283" w:rsidRDefault="000C0283" w:rsidP="0068772B">
      <w:r>
        <w:separator/>
      </w:r>
    </w:p>
  </w:footnote>
  <w:footnote w:type="continuationSeparator" w:id="0">
    <w:p w:rsidR="000C0283" w:rsidRDefault="000C0283" w:rsidP="0068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9DB" w:rsidRPr="00BF438C" w:rsidRDefault="009D09DB" w:rsidP="009D09DB">
    <w:pPr>
      <w:pStyle w:val="Header"/>
      <w:pBdr>
        <w:bottom w:val="single" w:sz="4" w:space="2" w:color="auto"/>
      </w:pBdr>
      <w:jc w:val="center"/>
      <w:rPr>
        <w:b/>
        <w:caps/>
        <w:sz w:val="20"/>
      </w:rPr>
    </w:pPr>
    <w:r w:rsidRPr="00BF438C">
      <w:rPr>
        <w:b/>
        <w:caps/>
        <w:sz w:val="20"/>
      </w:rPr>
      <w:t>Table 1</w:t>
    </w:r>
  </w:p>
  <w:p w:rsidR="009D09DB" w:rsidRPr="00BF438C" w:rsidRDefault="009D09DB" w:rsidP="009D09DB">
    <w:pPr>
      <w:jc w:val="center"/>
      <w:rPr>
        <w:b/>
        <w:caps/>
        <w:sz w:val="20"/>
      </w:rPr>
    </w:pPr>
    <w:r w:rsidRPr="00BF438C">
      <w:rPr>
        <w:b/>
        <w:caps/>
        <w:sz w:val="20"/>
      </w:rPr>
      <w:t>Summary of Air Pollutant standards and terms</w:t>
    </w:r>
  </w:p>
  <w:p w:rsidR="00967949" w:rsidRDefault="009679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9DB" w:rsidRPr="00BF438C" w:rsidRDefault="009D09DB" w:rsidP="009D09DB">
    <w:pPr>
      <w:pStyle w:val="Header"/>
      <w:pBdr>
        <w:bottom w:val="single" w:sz="4" w:space="2" w:color="auto"/>
      </w:pBdr>
      <w:jc w:val="center"/>
      <w:rPr>
        <w:b/>
        <w:caps/>
        <w:sz w:val="20"/>
      </w:rPr>
    </w:pPr>
    <w:r w:rsidRPr="00BF438C">
      <w:rPr>
        <w:b/>
        <w:caps/>
        <w:sz w:val="20"/>
      </w:rPr>
      <w:t>Table 2</w:t>
    </w:r>
  </w:p>
  <w:p w:rsidR="009D09DB" w:rsidRPr="00BF438C" w:rsidRDefault="009D09DB" w:rsidP="009D09DB">
    <w:pPr>
      <w:jc w:val="center"/>
      <w:rPr>
        <w:b/>
        <w:caps/>
        <w:sz w:val="20"/>
      </w:rPr>
    </w:pPr>
    <w:r w:rsidRPr="00BF438C">
      <w:rPr>
        <w:b/>
        <w:caps/>
        <w:sz w:val="20"/>
      </w:rPr>
      <w:t>Compliance Requirements</w:t>
    </w:r>
  </w:p>
  <w:p w:rsidR="009D09DB" w:rsidRDefault="009D09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2B"/>
    <w:rsid w:val="000616EA"/>
    <w:rsid w:val="00066D76"/>
    <w:rsid w:val="000C0283"/>
    <w:rsid w:val="001641D2"/>
    <w:rsid w:val="001754C1"/>
    <w:rsid w:val="001856CC"/>
    <w:rsid w:val="00194DC3"/>
    <w:rsid w:val="002573E9"/>
    <w:rsid w:val="00292E6D"/>
    <w:rsid w:val="00367C91"/>
    <w:rsid w:val="003A6544"/>
    <w:rsid w:val="004458F8"/>
    <w:rsid w:val="00474CA2"/>
    <w:rsid w:val="0047540B"/>
    <w:rsid w:val="004F38A0"/>
    <w:rsid w:val="00562E73"/>
    <w:rsid w:val="0057396D"/>
    <w:rsid w:val="0068772B"/>
    <w:rsid w:val="0086436B"/>
    <w:rsid w:val="00915FB9"/>
    <w:rsid w:val="00937989"/>
    <w:rsid w:val="00967949"/>
    <w:rsid w:val="009A7EA8"/>
    <w:rsid w:val="009D09DB"/>
    <w:rsid w:val="00A264B8"/>
    <w:rsid w:val="00A94C51"/>
    <w:rsid w:val="00AA6B78"/>
    <w:rsid w:val="00C13DA4"/>
    <w:rsid w:val="00CA77CC"/>
    <w:rsid w:val="00D55B14"/>
    <w:rsid w:val="00D6744A"/>
    <w:rsid w:val="00DC62FA"/>
    <w:rsid w:val="00E05F58"/>
    <w:rsid w:val="00E50043"/>
    <w:rsid w:val="00EB3781"/>
    <w:rsid w:val="00F362F7"/>
    <w:rsid w:val="00FB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12C443-41F2-428F-A9B0-04E8931C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DC3"/>
    <w:rPr>
      <w:rFonts w:ascii="Times New Roman" w:eastAsia="Times New Roman" w:hAnsi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72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72B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59"/>
    <w:rsid w:val="00DC6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5F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FB9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66D76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53E8-3CAD-4E39-AA57-0BB87778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Attalla_Y</dc:creator>
  <cp:keywords/>
  <dc:description/>
  <cp:lastModifiedBy>Spaulding, Richard</cp:lastModifiedBy>
  <cp:revision>11</cp:revision>
  <cp:lastPrinted>2010-11-02T17:35:00Z</cp:lastPrinted>
  <dcterms:created xsi:type="dcterms:W3CDTF">2014-01-30T13:38:00Z</dcterms:created>
  <dcterms:modified xsi:type="dcterms:W3CDTF">2014-05-22T13:09:00Z</dcterms:modified>
</cp:coreProperties>
</file>